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8F1" w14:textId="77777777" w:rsidR="000B752D" w:rsidRPr="000B752D" w:rsidRDefault="000B752D" w:rsidP="000B752D">
      <w:pPr>
        <w:rPr>
          <w:rStyle w:val="Strong"/>
          <w:rFonts w:ascii="Calibri" w:eastAsia="Times New Roman" w:hAnsi="Calibri" w:cs="Calibri"/>
          <w:color w:val="0D0D0D" w:themeColor="text1" w:themeTint="F2"/>
          <w:lang w:eastAsia="en-GB"/>
        </w:rPr>
      </w:pPr>
      <w:r w:rsidRPr="000B752D">
        <w:rPr>
          <w:rStyle w:val="Strong"/>
          <w:rFonts w:ascii="Calibri" w:eastAsia="Times New Roman" w:hAnsi="Calibri" w:cs="Calibri"/>
          <w:color w:val="0D0D0D" w:themeColor="text1" w:themeTint="F2"/>
          <w:lang w:eastAsia="en-GB"/>
        </w:rPr>
        <w:t>Wie fühlt es sich an, wenn man seit mehr als 20 Jahren an Lupus erkrankt ist?</w:t>
      </w:r>
    </w:p>
    <w:p w14:paraId="485E74CA" w14:textId="77777777" w:rsidR="000B752D" w:rsidRPr="000B752D" w:rsidRDefault="000B752D" w:rsidP="000B752D">
      <w:pPr>
        <w:rPr>
          <w:rStyle w:val="Strong"/>
          <w:rFonts w:ascii="Calibri" w:eastAsia="Times New Roman" w:hAnsi="Calibri" w:cs="Calibri"/>
          <w:color w:val="0D0D0D" w:themeColor="text1" w:themeTint="F2"/>
          <w:lang w:eastAsia="en-GB"/>
        </w:rPr>
      </w:pPr>
      <w:r w:rsidRPr="000B752D">
        <w:rPr>
          <w:rStyle w:val="Strong"/>
          <w:rFonts w:ascii="Calibri" w:eastAsia="Times New Roman" w:hAnsi="Calibri" w:cs="Calibri"/>
          <w:color w:val="0D0D0D" w:themeColor="text1" w:themeTint="F2"/>
          <w:lang w:eastAsia="en-GB"/>
        </w:rPr>
        <w:t xml:space="preserve"> </w:t>
      </w:r>
    </w:p>
    <w:p w14:paraId="6AB34EE9" w14:textId="77777777" w:rsidR="000B752D" w:rsidRPr="000B752D" w:rsidRDefault="000B752D" w:rsidP="000B752D">
      <w:pPr>
        <w:rPr>
          <w:rStyle w:val="Strong"/>
          <w:rFonts w:ascii="Calibri" w:eastAsia="Times New Roman" w:hAnsi="Calibri" w:cs="Calibri"/>
          <w:b w:val="0"/>
          <w:bCs w:val="0"/>
          <w:color w:val="0D0D0D" w:themeColor="text1" w:themeTint="F2"/>
          <w:lang w:eastAsia="en-GB"/>
        </w:rPr>
      </w:pPr>
      <w:r w:rsidRPr="000B752D">
        <w:rPr>
          <w:rStyle w:val="Strong"/>
          <w:rFonts w:ascii="Calibri" w:eastAsia="Times New Roman" w:hAnsi="Calibri" w:cs="Calibri"/>
          <w:b w:val="0"/>
          <w:bCs w:val="0"/>
          <w:color w:val="0D0D0D" w:themeColor="text1" w:themeTint="F2"/>
          <w:lang w:eastAsia="en-GB"/>
        </w:rPr>
        <w:t>Lupus Europe organisiert sein 4. Patientenpanel, das sich mit dem Thema "Ältere Menschen mit Lupus" beschäftigt. Wenn Sie über 60 Jahre alt sind und die Diagnose vor dem Jahr 2000 gestellt wurde, senden Sie uns eine E-Mail und werden Sie ausgewählt, um sich mit 10 weiteren Personen aus verschiedenen europäischen Ländern zu treffen, die sich in einer ähnlichen Situation befinden. Wir würden sehr gerne Ihre Meinung hören! Welche Fragen oder Sorgen sind für Sie jetzt am größten? Inwiefern ist Ihr Lupus heute anders als zu Beginn? Was hilft Ihnen, den Lupus jeden Tag zu besiegen?</w:t>
      </w:r>
    </w:p>
    <w:p w14:paraId="7BE71F33" w14:textId="77777777" w:rsidR="000B752D" w:rsidRPr="000B752D" w:rsidRDefault="000B752D" w:rsidP="000B752D">
      <w:pPr>
        <w:rPr>
          <w:rStyle w:val="Strong"/>
          <w:rFonts w:ascii="Calibri" w:eastAsia="Times New Roman" w:hAnsi="Calibri" w:cs="Calibri"/>
          <w:b w:val="0"/>
          <w:bCs w:val="0"/>
          <w:color w:val="0D0D0D" w:themeColor="text1" w:themeTint="F2"/>
          <w:lang w:eastAsia="en-GB"/>
        </w:rPr>
      </w:pPr>
      <w:r w:rsidRPr="000B752D">
        <w:rPr>
          <w:rStyle w:val="Strong"/>
          <w:rFonts w:ascii="Calibri" w:eastAsia="Times New Roman" w:hAnsi="Calibri" w:cs="Calibri"/>
          <w:b w:val="0"/>
          <w:bCs w:val="0"/>
          <w:color w:val="0D0D0D" w:themeColor="text1" w:themeTint="F2"/>
          <w:lang w:eastAsia="en-GB"/>
        </w:rPr>
        <w:t xml:space="preserve"> </w:t>
      </w:r>
    </w:p>
    <w:p w14:paraId="6CA4F092" w14:textId="77777777" w:rsidR="000B752D" w:rsidRPr="000B752D" w:rsidRDefault="000B752D" w:rsidP="000B752D">
      <w:pPr>
        <w:rPr>
          <w:rStyle w:val="Strong"/>
          <w:rFonts w:ascii="Calibri" w:eastAsia="Times New Roman" w:hAnsi="Calibri" w:cs="Calibri"/>
          <w:b w:val="0"/>
          <w:bCs w:val="0"/>
          <w:color w:val="0D0D0D" w:themeColor="text1" w:themeTint="F2"/>
          <w:lang w:eastAsia="en-GB"/>
        </w:rPr>
      </w:pPr>
      <w:r w:rsidRPr="000B752D">
        <w:rPr>
          <w:rStyle w:val="Strong"/>
          <w:rFonts w:ascii="Calibri" w:eastAsia="Times New Roman" w:hAnsi="Calibri" w:cs="Calibri"/>
          <w:b w:val="0"/>
          <w:bCs w:val="0"/>
          <w:color w:val="0D0D0D" w:themeColor="text1" w:themeTint="F2"/>
          <w:lang w:eastAsia="en-GB"/>
        </w:rPr>
        <w:t>Das Patienten-Panel ist von Menschen mit Lupus für Menschen mit Lupus gemacht. Keine Außenseiter, nur unter uns. Dieses Patientenforum ist eine wunderbare Gelegenheit, mit anderen Lupuskranken aus ganz Europa in Kontakt zu treten, Ideen und Wissen auszutauschen und eine wunderbare Zeit zu verbringen. Es findet von Freitag, 3. Februar, abends bis Sonntag, 5. Februar, mittags in Barcelona statt. Alle Kosten (Reise und Aufenthalt) werden von LUPUS EUROPE übernommen. Die Sprache wird Englisch sein, aber keine Sorge, die meisten Teilnehmer sind keine Muttersprachler!</w:t>
      </w:r>
    </w:p>
    <w:p w14:paraId="0EADF36C" w14:textId="77777777" w:rsidR="000B752D" w:rsidRPr="000B752D" w:rsidRDefault="000B752D" w:rsidP="000B752D">
      <w:pPr>
        <w:rPr>
          <w:rStyle w:val="Strong"/>
          <w:rFonts w:ascii="Calibri" w:eastAsia="Times New Roman" w:hAnsi="Calibri" w:cs="Calibri"/>
          <w:b w:val="0"/>
          <w:bCs w:val="0"/>
          <w:color w:val="0D0D0D" w:themeColor="text1" w:themeTint="F2"/>
          <w:lang w:eastAsia="en-GB"/>
        </w:rPr>
      </w:pPr>
      <w:r w:rsidRPr="000B752D">
        <w:rPr>
          <w:rStyle w:val="Strong"/>
          <w:rFonts w:ascii="Calibri" w:eastAsia="Times New Roman" w:hAnsi="Calibri" w:cs="Calibri"/>
          <w:b w:val="0"/>
          <w:bCs w:val="0"/>
          <w:color w:val="0D0D0D" w:themeColor="text1" w:themeTint="F2"/>
          <w:lang w:eastAsia="en-GB"/>
        </w:rPr>
        <w:t xml:space="preserve"> </w:t>
      </w:r>
    </w:p>
    <w:p w14:paraId="42603CBE" w14:textId="77777777" w:rsidR="000B752D" w:rsidRPr="000B752D" w:rsidRDefault="000B752D" w:rsidP="000B752D">
      <w:pPr>
        <w:rPr>
          <w:rStyle w:val="Strong"/>
          <w:rFonts w:ascii="Calibri" w:eastAsia="Times New Roman" w:hAnsi="Calibri" w:cs="Calibri"/>
          <w:b w:val="0"/>
          <w:bCs w:val="0"/>
          <w:color w:val="0D0D0D" w:themeColor="text1" w:themeTint="F2"/>
          <w:lang w:eastAsia="en-GB"/>
        </w:rPr>
      </w:pPr>
    </w:p>
    <w:p w14:paraId="02404306" w14:textId="01071BF2" w:rsidR="004C10EE" w:rsidRPr="000B752D" w:rsidRDefault="000B752D" w:rsidP="000B752D">
      <w:pPr>
        <w:rPr>
          <w:b/>
          <w:bCs/>
        </w:rPr>
      </w:pPr>
      <w:r w:rsidRPr="000B752D">
        <w:rPr>
          <w:rStyle w:val="Strong"/>
          <w:rFonts w:ascii="Calibri" w:eastAsia="Times New Roman" w:hAnsi="Calibri" w:cs="Calibri"/>
          <w:b w:val="0"/>
          <w:bCs w:val="0"/>
          <w:color w:val="0D0D0D" w:themeColor="text1" w:themeTint="F2"/>
          <w:lang w:eastAsia="en-GB"/>
        </w:rPr>
        <w:t>Bitte melden Sie sich so bald wie möglich, spätestens jedoch bis zum 25. Dezember, per E-Mail an secretariat@lupus-europe.org an.</w:t>
      </w:r>
    </w:p>
    <w:sectPr w:rsidR="004C10EE" w:rsidRPr="000B752D"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B"/>
    <w:rsid w:val="00073EA5"/>
    <w:rsid w:val="000B752D"/>
    <w:rsid w:val="00214DB7"/>
    <w:rsid w:val="004C10EE"/>
    <w:rsid w:val="006D5DB5"/>
    <w:rsid w:val="00776BB3"/>
    <w:rsid w:val="00A26AEB"/>
    <w:rsid w:val="00A625F8"/>
    <w:rsid w:val="00B54C39"/>
    <w:rsid w:val="00C64D61"/>
    <w:rsid w:val="00F04105"/>
    <w:rsid w:val="00F7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8D3C28"/>
  <w15:chartTrackingRefBased/>
  <w15:docId w15:val="{E209CE95-9797-D146-9030-866D843D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6AEB"/>
    <w:rPr>
      <w:b/>
      <w:bCs/>
    </w:rPr>
  </w:style>
  <w:style w:type="character" w:styleId="Hyperlink">
    <w:name w:val="Hyperlink"/>
    <w:basedOn w:val="DefaultParagraphFont"/>
    <w:uiPriority w:val="99"/>
    <w:semiHidden/>
    <w:unhideWhenUsed/>
    <w:rsid w:val="00A2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2022-12-07T15:41:00Z</dcterms:created>
  <dcterms:modified xsi:type="dcterms:W3CDTF">2022-12-07T15:41:00Z</dcterms:modified>
</cp:coreProperties>
</file>